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28DA" w14:textId="77777777" w:rsidR="00CA2C3F" w:rsidRPr="009D4E4A" w:rsidRDefault="0093221E">
      <w:pPr>
        <w:pStyle w:val="Antrats"/>
        <w:jc w:val="center"/>
        <w:rPr>
          <w:rFonts w:ascii="Arial" w:hAnsi="Arial" w:cs="Arial"/>
          <w:szCs w:val="24"/>
        </w:rPr>
      </w:pPr>
      <w:r w:rsidRPr="009D4E4A">
        <w:rPr>
          <w:rFonts w:ascii="Arial" w:hAnsi="Arial" w:cs="Arial"/>
          <w:noProof/>
          <w:szCs w:val="24"/>
        </w:rPr>
        <w:drawing>
          <wp:inline distT="0" distB="0" distL="0" distR="0" wp14:anchorId="19298F11" wp14:editId="44DB9EF4">
            <wp:extent cx="504190" cy="551180"/>
            <wp:effectExtent l="0" t="0" r="0" b="0"/>
            <wp:docPr id="1" name="Paveiksl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a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6" t="-37" r="-46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1F17" w14:textId="77777777" w:rsidR="00CA2C3F" w:rsidRPr="009D4E4A" w:rsidRDefault="00CA2C3F">
      <w:pPr>
        <w:pStyle w:val="Antrats"/>
        <w:jc w:val="center"/>
        <w:rPr>
          <w:rFonts w:ascii="Arial" w:hAnsi="Arial" w:cs="Arial"/>
          <w:szCs w:val="24"/>
        </w:rPr>
      </w:pPr>
    </w:p>
    <w:p w14:paraId="0B39A4C7" w14:textId="77777777" w:rsidR="00CA2C3F" w:rsidRPr="009D4E4A" w:rsidRDefault="0093221E">
      <w:pPr>
        <w:pStyle w:val="Antrats"/>
        <w:jc w:val="center"/>
        <w:outlineLvl w:val="0"/>
        <w:rPr>
          <w:rFonts w:ascii="Arial" w:hAnsi="Arial" w:cs="Arial"/>
          <w:b/>
          <w:szCs w:val="24"/>
        </w:rPr>
      </w:pPr>
      <w:r w:rsidRPr="009D4E4A">
        <w:rPr>
          <w:rFonts w:ascii="Arial" w:hAnsi="Arial" w:cs="Arial"/>
          <w:b/>
          <w:szCs w:val="24"/>
        </w:rPr>
        <w:t>TAURAGĖS RAJONO SAVIVALDYBĖS ADMINISTRACIJOS</w:t>
      </w:r>
    </w:p>
    <w:p w14:paraId="3D731D97" w14:textId="77777777" w:rsidR="00CA2C3F" w:rsidRPr="009D4E4A" w:rsidRDefault="0093221E">
      <w:pPr>
        <w:pStyle w:val="Antrats"/>
        <w:jc w:val="center"/>
        <w:outlineLvl w:val="0"/>
        <w:rPr>
          <w:rFonts w:ascii="Arial" w:hAnsi="Arial" w:cs="Arial"/>
          <w:b/>
          <w:szCs w:val="24"/>
        </w:rPr>
      </w:pPr>
      <w:r w:rsidRPr="009D4E4A">
        <w:rPr>
          <w:rFonts w:ascii="Arial" w:hAnsi="Arial" w:cs="Arial"/>
          <w:b/>
          <w:szCs w:val="24"/>
        </w:rPr>
        <w:t>DIREKTORIUS</w:t>
      </w:r>
    </w:p>
    <w:p w14:paraId="044305A6" w14:textId="77777777" w:rsidR="00CA2C3F" w:rsidRPr="009D4E4A" w:rsidRDefault="00CA2C3F">
      <w:pPr>
        <w:pStyle w:val="Antrats"/>
        <w:jc w:val="center"/>
        <w:outlineLvl w:val="0"/>
        <w:rPr>
          <w:rFonts w:ascii="Arial" w:hAnsi="Arial" w:cs="Arial"/>
          <w:b/>
          <w:szCs w:val="24"/>
        </w:rPr>
      </w:pPr>
    </w:p>
    <w:p w14:paraId="1A3C51FA" w14:textId="77777777" w:rsidR="00CA2C3F" w:rsidRPr="009D4E4A" w:rsidRDefault="0093221E">
      <w:pPr>
        <w:pStyle w:val="Antrat1"/>
        <w:numPr>
          <w:ilvl w:val="0"/>
          <w:numId w:val="2"/>
        </w:numPr>
        <w:spacing w:line="100" w:lineRule="atLeast"/>
        <w:rPr>
          <w:rFonts w:ascii="Arial" w:hAnsi="Arial" w:cs="Arial"/>
          <w:szCs w:val="24"/>
        </w:rPr>
      </w:pPr>
      <w:r w:rsidRPr="009D4E4A">
        <w:rPr>
          <w:rFonts w:ascii="Arial" w:hAnsi="Arial" w:cs="Arial"/>
          <w:szCs w:val="24"/>
        </w:rPr>
        <w:t xml:space="preserve">ĮSAKYMAS </w:t>
      </w:r>
    </w:p>
    <w:p w14:paraId="17219ECB" w14:textId="5BA196CD" w:rsidR="00CA2C3F" w:rsidRPr="009D4E4A" w:rsidRDefault="0093221E">
      <w:pPr>
        <w:pStyle w:val="Antrat1"/>
        <w:numPr>
          <w:ilvl w:val="0"/>
          <w:numId w:val="2"/>
        </w:numPr>
        <w:spacing w:line="100" w:lineRule="atLeast"/>
        <w:rPr>
          <w:rFonts w:ascii="Arial" w:hAnsi="Arial" w:cs="Arial"/>
          <w:szCs w:val="24"/>
        </w:rPr>
      </w:pPr>
      <w:r w:rsidRPr="009D4E4A">
        <w:rPr>
          <w:rFonts w:ascii="Arial" w:hAnsi="Arial" w:cs="Arial"/>
          <w:szCs w:val="24"/>
        </w:rPr>
        <w:t xml:space="preserve">Dėl </w:t>
      </w:r>
      <w:r w:rsidR="00AA0CC8" w:rsidRPr="001A5A18">
        <w:rPr>
          <w:rFonts w:ascii="Arial" w:hAnsi="Arial" w:cs="Arial"/>
          <w:color w:val="000000"/>
        </w:rPr>
        <w:t>žemės sklyp</w:t>
      </w:r>
      <w:r w:rsidR="00AA0CC8">
        <w:rPr>
          <w:rFonts w:ascii="Arial" w:hAnsi="Arial" w:cs="Arial"/>
          <w:color w:val="000000"/>
        </w:rPr>
        <w:t>o</w:t>
      </w:r>
      <w:r w:rsidR="00AA0CC8" w:rsidRPr="001A5A18">
        <w:rPr>
          <w:rFonts w:ascii="Arial" w:hAnsi="Arial" w:cs="Arial"/>
          <w:color w:val="000000"/>
        </w:rPr>
        <w:t xml:space="preserve"> </w:t>
      </w:r>
      <w:r w:rsidR="00AA0CC8" w:rsidRPr="00C7460F">
        <w:rPr>
          <w:rFonts w:ascii="Arial" w:hAnsi="Arial" w:cs="Arial"/>
          <w:color w:val="000000"/>
        </w:rPr>
        <w:t>Tauragės r. sav., Mažonų sen., Visbutų k. (kadastrinis Nr. 7735/0005:520)</w:t>
      </w:r>
      <w:r w:rsidR="00AA0CC8" w:rsidRPr="001A5A18">
        <w:rPr>
          <w:rFonts w:ascii="Arial" w:hAnsi="Arial" w:cs="Arial"/>
          <w:color w:val="000000"/>
        </w:rPr>
        <w:t xml:space="preserve">, detaliojo plano </w:t>
      </w:r>
      <w:r w:rsidR="007F05E2">
        <w:rPr>
          <w:rFonts w:ascii="Arial" w:hAnsi="Arial" w:cs="Arial"/>
          <w:color w:val="000000"/>
        </w:rPr>
        <w:t>dalies</w:t>
      </w:r>
      <w:r w:rsidR="00091C34" w:rsidRPr="009D4E4A">
        <w:rPr>
          <w:rFonts w:ascii="Arial" w:hAnsi="Arial" w:cs="Arial"/>
          <w:szCs w:val="24"/>
        </w:rPr>
        <w:t xml:space="preserve"> </w:t>
      </w:r>
      <w:r w:rsidRPr="009D4E4A">
        <w:rPr>
          <w:rFonts w:ascii="Arial" w:hAnsi="Arial" w:cs="Arial"/>
          <w:szCs w:val="24"/>
        </w:rPr>
        <w:t>K</w:t>
      </w:r>
      <w:r w:rsidR="00091C34" w:rsidRPr="009D4E4A">
        <w:rPr>
          <w:rFonts w:ascii="Arial" w:hAnsi="Arial" w:cs="Arial"/>
          <w:szCs w:val="24"/>
        </w:rPr>
        <w:t>oregavimo</w:t>
      </w:r>
      <w:r w:rsidRPr="009D4E4A">
        <w:rPr>
          <w:rFonts w:ascii="Arial" w:hAnsi="Arial" w:cs="Arial"/>
          <w:szCs w:val="24"/>
        </w:rPr>
        <w:t xml:space="preserve"> ir finansavimo</w:t>
      </w:r>
    </w:p>
    <w:p w14:paraId="7FD58358" w14:textId="77777777" w:rsidR="00CA2C3F" w:rsidRPr="009D4E4A" w:rsidRDefault="00CA2C3F">
      <w:pPr>
        <w:rPr>
          <w:rFonts w:ascii="Arial" w:hAnsi="Arial" w:cs="Arial"/>
          <w:lang w:eastAsia="ar-SA"/>
        </w:rPr>
      </w:pPr>
    </w:p>
    <w:p w14:paraId="3D1CD09D" w14:textId="4FE283AD" w:rsidR="00CA2C3F" w:rsidRPr="009D4E4A" w:rsidRDefault="0093221E">
      <w:pPr>
        <w:jc w:val="center"/>
        <w:rPr>
          <w:rFonts w:ascii="Arial" w:hAnsi="Arial" w:cs="Arial"/>
        </w:rPr>
      </w:pPr>
      <w:r w:rsidRPr="009D4E4A">
        <w:rPr>
          <w:rFonts w:ascii="Arial" w:hAnsi="Arial" w:cs="Arial"/>
        </w:rPr>
        <w:t xml:space="preserve">Nr. </w:t>
      </w:r>
    </w:p>
    <w:p w14:paraId="157BE470" w14:textId="77777777" w:rsidR="00CA2C3F" w:rsidRPr="009D4E4A" w:rsidRDefault="0093221E">
      <w:pPr>
        <w:jc w:val="center"/>
        <w:rPr>
          <w:rFonts w:ascii="Arial" w:hAnsi="Arial" w:cs="Arial"/>
        </w:rPr>
      </w:pPr>
      <w:r w:rsidRPr="009D4E4A">
        <w:rPr>
          <w:rFonts w:ascii="Arial" w:hAnsi="Arial" w:cs="Arial"/>
        </w:rPr>
        <w:t>Tauragė</w:t>
      </w:r>
    </w:p>
    <w:p w14:paraId="4CF76884" w14:textId="77777777" w:rsidR="00CA2C3F" w:rsidRPr="009D4E4A" w:rsidRDefault="00CA2C3F">
      <w:pPr>
        <w:jc w:val="both"/>
        <w:rPr>
          <w:rFonts w:ascii="Arial" w:hAnsi="Arial" w:cs="Arial"/>
        </w:rPr>
      </w:pPr>
    </w:p>
    <w:p w14:paraId="4A7162E6" w14:textId="584BA2AB" w:rsidR="00CA2C3F" w:rsidRPr="009D4E4A" w:rsidRDefault="0093221E" w:rsidP="0015438A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</w:rPr>
      </w:pPr>
      <w:r w:rsidRPr="009D4E4A">
        <w:rPr>
          <w:rFonts w:ascii="Arial" w:hAnsi="Arial" w:cs="Arial"/>
        </w:rPr>
        <w:t xml:space="preserve">Vadovaudamasi Lietuvos Respublikos vietos savivaldos įstatymo </w:t>
      </w:r>
      <w:r w:rsidR="00EC2F45" w:rsidRPr="009D4E4A">
        <w:rPr>
          <w:rFonts w:ascii="Arial" w:hAnsi="Arial" w:cs="Arial"/>
        </w:rPr>
        <w:t>34</w:t>
      </w:r>
      <w:r w:rsidRPr="009D4E4A">
        <w:rPr>
          <w:rFonts w:ascii="Arial" w:hAnsi="Arial" w:cs="Arial"/>
        </w:rPr>
        <w:t xml:space="preserve"> straipsni</w:t>
      </w:r>
      <w:r w:rsidR="00EC2F45" w:rsidRPr="009D4E4A">
        <w:rPr>
          <w:rFonts w:ascii="Arial" w:hAnsi="Arial" w:cs="Arial"/>
        </w:rPr>
        <w:t xml:space="preserve">o </w:t>
      </w:r>
      <w:r w:rsidR="0015438A" w:rsidRPr="009D4E4A">
        <w:rPr>
          <w:rFonts w:ascii="Arial" w:hAnsi="Arial" w:cs="Arial"/>
        </w:rPr>
        <w:t>6</w:t>
      </w:r>
      <w:r w:rsidRPr="009D4E4A">
        <w:rPr>
          <w:rFonts w:ascii="Arial" w:hAnsi="Arial" w:cs="Arial"/>
        </w:rPr>
        <w:t xml:space="preserve"> dalies </w:t>
      </w:r>
      <w:r w:rsidR="00EC2F45" w:rsidRPr="009D4E4A">
        <w:rPr>
          <w:rFonts w:ascii="Arial" w:hAnsi="Arial" w:cs="Arial"/>
        </w:rPr>
        <w:t>5</w:t>
      </w:r>
      <w:r w:rsidRPr="009D4E4A">
        <w:rPr>
          <w:rFonts w:ascii="Arial" w:hAnsi="Arial" w:cs="Arial"/>
        </w:rPr>
        <w:t xml:space="preserve"> punkt</w:t>
      </w:r>
      <w:r w:rsidR="00EC2F45" w:rsidRPr="009D4E4A">
        <w:rPr>
          <w:rFonts w:ascii="Arial" w:hAnsi="Arial" w:cs="Arial"/>
        </w:rPr>
        <w:t>u</w:t>
      </w:r>
      <w:r w:rsidRPr="009D4E4A">
        <w:rPr>
          <w:rFonts w:ascii="Arial" w:hAnsi="Arial" w:cs="Arial"/>
        </w:rPr>
        <w:t xml:space="preserve">, Lietuvos Respublikos teritorijų planavimo įstatymo 6 straipsnio 2 dalimi, 28 straipsnio 2 dalimi, Kompleksinio teritorijų planavimo dokumentų </w:t>
      </w:r>
      <w:r w:rsidR="005850E2" w:rsidRPr="009D4E4A">
        <w:rPr>
          <w:rFonts w:ascii="Arial" w:hAnsi="Arial" w:cs="Arial"/>
        </w:rPr>
        <w:t xml:space="preserve">rengimo </w:t>
      </w:r>
      <w:r w:rsidRPr="009D4E4A">
        <w:rPr>
          <w:rFonts w:ascii="Arial" w:hAnsi="Arial" w:cs="Arial"/>
        </w:rPr>
        <w:t xml:space="preserve">taisyklių, patvirtintų Lietuvos Respublikos aplinkos ministro 2014 m. sausio 2 d. įsakymu Nr. D1-8 „Dėl Kompleksinio teritorijų planavimo dokumentų rengimo taisyklių patvirtinimo“, </w:t>
      </w:r>
      <w:r w:rsidR="00091C34" w:rsidRPr="009D4E4A">
        <w:rPr>
          <w:rFonts w:ascii="Arial" w:hAnsi="Arial" w:cs="Arial"/>
        </w:rPr>
        <w:t>312, 316</w:t>
      </w:r>
      <w:r w:rsidR="003B77B2" w:rsidRPr="009D4E4A">
        <w:rPr>
          <w:rFonts w:ascii="Arial" w:hAnsi="Arial" w:cs="Arial"/>
        </w:rPr>
        <w:t xml:space="preserve"> punk</w:t>
      </w:r>
      <w:r w:rsidR="002C22EA" w:rsidRPr="009D4E4A">
        <w:rPr>
          <w:rFonts w:ascii="Arial" w:hAnsi="Arial" w:cs="Arial"/>
        </w:rPr>
        <w:t>t</w:t>
      </w:r>
      <w:r w:rsidR="003B77B2" w:rsidRPr="009D4E4A">
        <w:rPr>
          <w:rFonts w:ascii="Arial" w:hAnsi="Arial" w:cs="Arial"/>
        </w:rPr>
        <w:t>ais</w:t>
      </w:r>
      <w:r w:rsidR="00091C34" w:rsidRPr="009D4E4A">
        <w:rPr>
          <w:rFonts w:ascii="Arial" w:hAnsi="Arial" w:cs="Arial"/>
        </w:rPr>
        <w:t xml:space="preserve"> ir 318.</w:t>
      </w:r>
      <w:r w:rsidR="00EC2F45" w:rsidRPr="009D4E4A">
        <w:rPr>
          <w:rFonts w:ascii="Arial" w:hAnsi="Arial" w:cs="Arial"/>
        </w:rPr>
        <w:t>1</w:t>
      </w:r>
      <w:r w:rsidR="00091C34" w:rsidRPr="009D4E4A">
        <w:rPr>
          <w:rFonts w:ascii="Arial" w:hAnsi="Arial" w:cs="Arial"/>
        </w:rPr>
        <w:t xml:space="preserve">.2. </w:t>
      </w:r>
      <w:r w:rsidR="003B77B2" w:rsidRPr="009D4E4A">
        <w:rPr>
          <w:rFonts w:ascii="Arial" w:hAnsi="Arial" w:cs="Arial"/>
        </w:rPr>
        <w:t>pa</w:t>
      </w:r>
      <w:r w:rsidR="00091C34" w:rsidRPr="009D4E4A">
        <w:rPr>
          <w:rFonts w:ascii="Arial" w:hAnsi="Arial" w:cs="Arial"/>
        </w:rPr>
        <w:t>punk</w:t>
      </w:r>
      <w:r w:rsidR="003B77B2" w:rsidRPr="009D4E4A">
        <w:rPr>
          <w:rFonts w:ascii="Arial" w:hAnsi="Arial" w:cs="Arial"/>
        </w:rPr>
        <w:t>čiu</w:t>
      </w:r>
      <w:r w:rsidR="0015438A" w:rsidRPr="009D4E4A">
        <w:rPr>
          <w:rFonts w:ascii="Arial" w:hAnsi="Arial" w:cs="Arial"/>
        </w:rPr>
        <w:t xml:space="preserve">: </w:t>
      </w:r>
    </w:p>
    <w:p w14:paraId="7AEBEE50" w14:textId="558C8887" w:rsidR="00CA2C3F" w:rsidRPr="009C3DF0" w:rsidRDefault="0093221E" w:rsidP="009C3DF0">
      <w:pPr>
        <w:pStyle w:val="Betarp"/>
        <w:spacing w:line="360" w:lineRule="auto"/>
        <w:ind w:firstLine="851"/>
        <w:jc w:val="both"/>
        <w:rPr>
          <w:b/>
        </w:rPr>
      </w:pPr>
      <w:r w:rsidRPr="009D4E4A">
        <w:rPr>
          <w:rFonts w:ascii="Arial" w:hAnsi="Arial" w:cs="Arial"/>
        </w:rPr>
        <w:t xml:space="preserve">1. O r g a n i z u o j u   ir   p r a d e d u  </w:t>
      </w:r>
      <w:r w:rsidR="00AA0CC8" w:rsidRPr="00047DE8">
        <w:rPr>
          <w:rFonts w:ascii="Arial" w:hAnsi="Arial" w:cs="Arial"/>
        </w:rPr>
        <w:t xml:space="preserve">Tauragės rajono savivaldybės tarybos </w:t>
      </w:r>
      <w:r w:rsidR="00AA0CC8" w:rsidRPr="001A5A18">
        <w:rPr>
          <w:rFonts w:ascii="Arial" w:hAnsi="Arial" w:cs="Arial"/>
          <w:color w:val="000000"/>
        </w:rPr>
        <w:t>200</w:t>
      </w:r>
      <w:r w:rsidR="00AA0CC8">
        <w:rPr>
          <w:rFonts w:ascii="Arial" w:hAnsi="Arial" w:cs="Arial"/>
          <w:color w:val="000000"/>
        </w:rPr>
        <w:t>9</w:t>
      </w:r>
      <w:r w:rsidR="00AA0CC8" w:rsidRPr="001A5A18">
        <w:rPr>
          <w:rFonts w:ascii="Arial" w:hAnsi="Arial" w:cs="Arial"/>
          <w:color w:val="000000"/>
        </w:rPr>
        <w:t xml:space="preserve"> m</w:t>
      </w:r>
      <w:r w:rsidR="00AA0CC8">
        <w:rPr>
          <w:rFonts w:ascii="Arial" w:hAnsi="Arial" w:cs="Arial"/>
          <w:color w:val="000000"/>
        </w:rPr>
        <w:t xml:space="preserve">. liepos 23 d. </w:t>
      </w:r>
      <w:r w:rsidR="00AA0CC8" w:rsidRPr="00047DE8">
        <w:rPr>
          <w:rFonts w:ascii="Arial" w:hAnsi="Arial" w:cs="Arial"/>
        </w:rPr>
        <w:t xml:space="preserve">sprendimu Nr. </w:t>
      </w:r>
      <w:r w:rsidR="00AA0CC8" w:rsidRPr="001A5A18">
        <w:rPr>
          <w:rFonts w:ascii="Arial" w:hAnsi="Arial" w:cs="Arial"/>
          <w:color w:val="000000"/>
        </w:rPr>
        <w:t>1-1</w:t>
      </w:r>
      <w:r w:rsidR="00AA0CC8">
        <w:rPr>
          <w:rFonts w:ascii="Arial" w:hAnsi="Arial" w:cs="Arial"/>
          <w:color w:val="000000"/>
        </w:rPr>
        <w:t>212</w:t>
      </w:r>
      <w:r w:rsidR="00AA0CC8" w:rsidRPr="001A5A18">
        <w:rPr>
          <w:rFonts w:ascii="Arial" w:hAnsi="Arial" w:cs="Arial"/>
          <w:color w:val="000000"/>
        </w:rPr>
        <w:t xml:space="preserve"> ,,Dėl žemės sklyp</w:t>
      </w:r>
      <w:r w:rsidR="00AA0CC8">
        <w:rPr>
          <w:rFonts w:ascii="Arial" w:hAnsi="Arial" w:cs="Arial"/>
          <w:color w:val="000000"/>
        </w:rPr>
        <w:t>o</w:t>
      </w:r>
      <w:r w:rsidR="00AA0CC8" w:rsidRPr="001A5A18">
        <w:rPr>
          <w:rFonts w:ascii="Arial" w:hAnsi="Arial" w:cs="Arial"/>
          <w:color w:val="000000"/>
        </w:rPr>
        <w:t xml:space="preserve"> </w:t>
      </w:r>
      <w:r w:rsidR="00AA0CC8" w:rsidRPr="00C7460F">
        <w:rPr>
          <w:rFonts w:ascii="Arial" w:hAnsi="Arial" w:cs="Arial"/>
          <w:color w:val="000000"/>
        </w:rPr>
        <w:t xml:space="preserve">Tauragės r. sav., Mažonų sen., </w:t>
      </w:r>
      <w:proofErr w:type="spellStart"/>
      <w:r w:rsidR="00AA0CC8" w:rsidRPr="00C7460F">
        <w:rPr>
          <w:rFonts w:ascii="Arial" w:hAnsi="Arial" w:cs="Arial"/>
          <w:color w:val="000000"/>
        </w:rPr>
        <w:t>Visbutų</w:t>
      </w:r>
      <w:proofErr w:type="spellEnd"/>
      <w:r w:rsidR="00AA0CC8" w:rsidRPr="00C7460F">
        <w:rPr>
          <w:rFonts w:ascii="Arial" w:hAnsi="Arial" w:cs="Arial"/>
          <w:color w:val="000000"/>
        </w:rPr>
        <w:t xml:space="preserve"> k. (kadastrinis Nr. 7735/0005:520)</w:t>
      </w:r>
      <w:r w:rsidR="00AA0CC8" w:rsidRPr="001A5A18">
        <w:rPr>
          <w:rFonts w:ascii="Arial" w:hAnsi="Arial" w:cs="Arial"/>
          <w:color w:val="000000"/>
        </w:rPr>
        <w:t xml:space="preserve">, detaliojo plano tvirtinimo“ </w:t>
      </w:r>
      <w:r w:rsidR="00AA0CC8" w:rsidRPr="00047DE8">
        <w:rPr>
          <w:rFonts w:ascii="Arial" w:hAnsi="Arial" w:cs="Arial"/>
        </w:rPr>
        <w:t xml:space="preserve">patvirtinto detaliojo plano (TPDR Nr. </w:t>
      </w:r>
      <w:r w:rsidR="00AA0CC8" w:rsidRPr="001A5A18">
        <w:rPr>
          <w:rFonts w:ascii="Arial" w:hAnsi="Arial" w:cs="Arial"/>
          <w:color w:val="000000"/>
        </w:rPr>
        <w:t>T000</w:t>
      </w:r>
      <w:r w:rsidR="00AA0CC8">
        <w:rPr>
          <w:rFonts w:ascii="Arial" w:hAnsi="Arial" w:cs="Arial"/>
          <w:color w:val="000000"/>
        </w:rPr>
        <w:t>60074</w:t>
      </w:r>
      <w:r w:rsidR="00AA0CC8" w:rsidRPr="00047DE8">
        <w:rPr>
          <w:rFonts w:ascii="Arial" w:hAnsi="Arial" w:cs="Arial"/>
        </w:rPr>
        <w:t>) dalies koregavimą</w:t>
      </w:r>
      <w:r w:rsidR="00AA0CC8" w:rsidRPr="00085CAA">
        <w:rPr>
          <w:rFonts w:ascii="Arial" w:hAnsi="Arial" w:cs="Arial"/>
        </w:rPr>
        <w:t xml:space="preserve"> </w:t>
      </w:r>
      <w:r w:rsidR="002357F8" w:rsidRPr="00085CAA">
        <w:rPr>
          <w:rFonts w:ascii="Arial" w:hAnsi="Arial" w:cs="Arial"/>
        </w:rPr>
        <w:t>(</w:t>
      </w:r>
      <w:r w:rsidR="002357F8" w:rsidRPr="00085CAA">
        <w:rPr>
          <w:rFonts w:ascii="Arial" w:hAnsi="Arial" w:cs="Arial"/>
          <w:bCs/>
        </w:rPr>
        <w:t>žemės sklyp</w:t>
      </w:r>
      <w:r w:rsidR="00085CAA" w:rsidRPr="00085CAA">
        <w:rPr>
          <w:rFonts w:ascii="Arial" w:hAnsi="Arial" w:cs="Arial"/>
          <w:bCs/>
        </w:rPr>
        <w:t xml:space="preserve">o </w:t>
      </w:r>
      <w:r w:rsidR="00822658" w:rsidRPr="00822658">
        <w:rPr>
          <w:rFonts w:ascii="Arial" w:hAnsi="Arial" w:cs="Arial"/>
          <w:bCs/>
        </w:rPr>
        <w:t xml:space="preserve">Mažonų sen., </w:t>
      </w:r>
      <w:proofErr w:type="spellStart"/>
      <w:r w:rsidR="00822658" w:rsidRPr="00822658">
        <w:rPr>
          <w:rFonts w:ascii="Arial" w:hAnsi="Arial" w:cs="Arial"/>
          <w:bCs/>
        </w:rPr>
        <w:t>Norkaičių</w:t>
      </w:r>
      <w:proofErr w:type="spellEnd"/>
      <w:r w:rsidR="00822658" w:rsidRPr="00822658">
        <w:rPr>
          <w:rFonts w:ascii="Arial" w:hAnsi="Arial" w:cs="Arial"/>
          <w:bCs/>
        </w:rPr>
        <w:t xml:space="preserve"> k., Brolių g. 8A</w:t>
      </w:r>
      <w:r w:rsidR="00822658">
        <w:rPr>
          <w:rFonts w:ascii="Arial" w:hAnsi="Arial" w:cs="Arial"/>
          <w:bCs/>
        </w:rPr>
        <w:t xml:space="preserve"> </w:t>
      </w:r>
      <w:r w:rsidR="002357F8" w:rsidRPr="00085CAA">
        <w:rPr>
          <w:rFonts w:ascii="Arial" w:hAnsi="Arial" w:cs="Arial"/>
        </w:rPr>
        <w:t>ribose</w:t>
      </w:r>
      <w:r w:rsidR="00CB225E" w:rsidRPr="00085CAA">
        <w:rPr>
          <w:rFonts w:ascii="Arial" w:hAnsi="Arial" w:cs="Arial"/>
        </w:rPr>
        <w:t>)</w:t>
      </w:r>
      <w:r w:rsidR="009D4E4A" w:rsidRPr="00085CAA">
        <w:rPr>
          <w:rFonts w:ascii="Arial" w:hAnsi="Arial" w:cs="Arial"/>
        </w:rPr>
        <w:t>.</w:t>
      </w:r>
    </w:p>
    <w:p w14:paraId="7621100A" w14:textId="0060777A" w:rsidR="009C3DF0" w:rsidRDefault="0093221E" w:rsidP="00F96398">
      <w:pPr>
        <w:pStyle w:val="Pagrindiniotekstotrauka"/>
        <w:spacing w:after="0" w:line="360" w:lineRule="auto"/>
        <w:ind w:left="0" w:firstLine="851"/>
        <w:jc w:val="both"/>
        <w:rPr>
          <w:b/>
        </w:rPr>
      </w:pPr>
      <w:r w:rsidRPr="009D4E4A">
        <w:rPr>
          <w:rFonts w:ascii="Arial" w:hAnsi="Arial" w:cs="Arial"/>
        </w:rPr>
        <w:t>2. N u s t a t a u  detaliojo plano k</w:t>
      </w:r>
      <w:r w:rsidR="00091C34" w:rsidRPr="009D4E4A">
        <w:rPr>
          <w:rFonts w:ascii="Arial" w:hAnsi="Arial" w:cs="Arial"/>
        </w:rPr>
        <w:t xml:space="preserve">oregavimo </w:t>
      </w:r>
      <w:r w:rsidRPr="009D4E4A">
        <w:rPr>
          <w:rFonts w:ascii="Arial" w:hAnsi="Arial" w:cs="Arial"/>
        </w:rPr>
        <w:t>tiksl</w:t>
      </w:r>
      <w:r w:rsidR="00B809B9" w:rsidRPr="009D4E4A">
        <w:rPr>
          <w:rFonts w:ascii="Arial" w:hAnsi="Arial" w:cs="Arial"/>
        </w:rPr>
        <w:t>us</w:t>
      </w:r>
      <w:r>
        <w:rPr>
          <w:b/>
        </w:rPr>
        <w:t xml:space="preserve"> </w:t>
      </w:r>
      <w:r w:rsidR="009C3DF0" w:rsidRPr="002357F8">
        <w:rPr>
          <w:rFonts w:ascii="Arial" w:hAnsi="Arial" w:cs="Arial"/>
          <w:bCs/>
        </w:rPr>
        <w:t>–</w:t>
      </w:r>
      <w:r w:rsidRPr="002357F8">
        <w:rPr>
          <w:rFonts w:ascii="Arial" w:hAnsi="Arial" w:cs="Arial"/>
          <w:bCs/>
        </w:rPr>
        <w:t xml:space="preserve"> </w:t>
      </w:r>
      <w:r w:rsidR="00F96398" w:rsidRPr="00F96398">
        <w:rPr>
          <w:rFonts w:ascii="Arial" w:hAnsi="Arial" w:cs="Arial"/>
          <w:b/>
        </w:rPr>
        <w:t xml:space="preserve"> </w:t>
      </w:r>
      <w:r w:rsidR="00F96398" w:rsidRPr="002E0CDD">
        <w:rPr>
          <w:rFonts w:ascii="Arial" w:hAnsi="Arial" w:cs="Arial"/>
          <w:bCs/>
        </w:rPr>
        <w:t>sudaryti  sąlygas</w:t>
      </w:r>
      <w:r w:rsidR="007F05E2" w:rsidRPr="002E0CDD">
        <w:rPr>
          <w:rFonts w:ascii="Arial" w:hAnsi="Arial" w:cs="Arial"/>
          <w:bCs/>
        </w:rPr>
        <w:t xml:space="preserve"> privačioms </w:t>
      </w:r>
      <w:r w:rsidR="00F96398" w:rsidRPr="002E0CDD">
        <w:rPr>
          <w:rFonts w:ascii="Arial" w:hAnsi="Arial" w:cs="Arial"/>
          <w:bCs/>
        </w:rPr>
        <w:t xml:space="preserve"> </w:t>
      </w:r>
      <w:r w:rsidR="002E0CDD" w:rsidRPr="002E0CDD">
        <w:rPr>
          <w:rFonts w:ascii="Arial" w:hAnsi="Arial" w:cs="Arial"/>
          <w:bCs/>
        </w:rPr>
        <w:t xml:space="preserve">investicijoms teritorijos </w:t>
      </w:r>
      <w:r w:rsidR="00F96398" w:rsidRPr="002E0CDD">
        <w:rPr>
          <w:rFonts w:ascii="Arial" w:hAnsi="Arial" w:cs="Arial"/>
          <w:bCs/>
        </w:rPr>
        <w:t>racionaliam naudojimui</w:t>
      </w:r>
      <w:r w:rsidR="002E0CDD" w:rsidRPr="002E0CDD">
        <w:rPr>
          <w:rFonts w:ascii="Arial" w:hAnsi="Arial" w:cs="Arial"/>
          <w:bCs/>
        </w:rPr>
        <w:t xml:space="preserve"> ir veiklos plėtojimui</w:t>
      </w:r>
      <w:r w:rsidR="002357F8" w:rsidRPr="002E0CDD">
        <w:rPr>
          <w:rFonts w:ascii="Arial" w:hAnsi="Arial" w:cs="Arial"/>
          <w:bCs/>
        </w:rPr>
        <w:t>.</w:t>
      </w:r>
    </w:p>
    <w:p w14:paraId="6BEF11FC" w14:textId="77777777" w:rsidR="00CA2C3F" w:rsidRPr="009D4E4A" w:rsidRDefault="0093221E" w:rsidP="0015438A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  <w:lang w:eastAsia="ar-SA"/>
        </w:rPr>
      </w:pPr>
      <w:r w:rsidRPr="009D4E4A">
        <w:rPr>
          <w:rFonts w:ascii="Arial" w:hAnsi="Arial" w:cs="Arial"/>
          <w:lang w:eastAsia="ar-SA"/>
        </w:rPr>
        <w:t>3. N u r o d a u, kad šio įsakymo 1 punkte nurodyto detaliojo plano koregavimą finansuoja planavimo iniciatorius.</w:t>
      </w:r>
    </w:p>
    <w:p w14:paraId="4BDEF068" w14:textId="77777777" w:rsidR="00085CAA" w:rsidRPr="00CE1D50" w:rsidRDefault="00085CAA" w:rsidP="00085CAA">
      <w:pPr>
        <w:pStyle w:val="Pagrindinistekstas"/>
        <w:spacing w:before="0" w:after="0" w:line="360" w:lineRule="auto"/>
        <w:ind w:firstLine="851"/>
        <w:jc w:val="both"/>
        <w:rPr>
          <w:rFonts w:ascii="Arial" w:hAnsi="Arial" w:cs="Arial"/>
        </w:rPr>
      </w:pPr>
      <w:r w:rsidRPr="00CE1D50">
        <w:rPr>
          <w:rFonts w:ascii="Arial" w:hAnsi="Arial" w:cs="Arial"/>
        </w:rPr>
        <w:t xml:space="preserve">Šis įsakymas </w:t>
      </w:r>
      <w:r w:rsidRPr="00C560AC">
        <w:rPr>
          <w:rFonts w:ascii="Arial" w:hAnsi="Arial" w:cs="Arial"/>
          <w:color w:val="000000"/>
        </w:rPr>
        <w:t xml:space="preserve">gali būti skundžiamas </w:t>
      </w:r>
      <w:r w:rsidRPr="00C560AC">
        <w:rPr>
          <w:rFonts w:ascii="Arial" w:hAnsi="Arial" w:cs="Arial"/>
        </w:rPr>
        <w:t>per vieną mėnesį nuo jo paskelbimo arba įteikimo suinteresuotai šaliai dienos Lietuvos administracinių ginčų komisijos Klaipėdos apygardos skyriui (</w:t>
      </w:r>
      <w:r w:rsidRPr="007B5E57">
        <w:rPr>
          <w:rFonts w:ascii="Arial" w:hAnsi="Arial" w:cs="Arial"/>
        </w:rPr>
        <w:t>J. Janonio g. 24</w:t>
      </w:r>
      <w:r w:rsidRPr="00C560AC">
        <w:rPr>
          <w:rFonts w:ascii="Arial" w:hAnsi="Arial" w:cs="Arial"/>
        </w:rPr>
        <w:t>, Klaipėda) Lietuvos Respublikos ikiteisminio administracinių ginčų nagrinėjimo tvarkos įstatymo nustatyta tvarka, Regionų administracinio teismo Klaipėdos rūmams (Galinio Pylimo g. 9, Klaipėda) Lietuvos Respublikos administracinių bylų teisenos įstatymo nustatyta tvarka</w:t>
      </w:r>
      <w:r>
        <w:rPr>
          <w:rFonts w:ascii="Arial" w:hAnsi="Arial" w:cs="Arial"/>
        </w:rPr>
        <w:t>.</w:t>
      </w:r>
    </w:p>
    <w:p w14:paraId="1645B85B" w14:textId="60843B2C" w:rsidR="002357F8" w:rsidRPr="002357F8" w:rsidRDefault="002357F8" w:rsidP="002357F8">
      <w:pPr>
        <w:pStyle w:val="Pagrindinistekstas"/>
        <w:tabs>
          <w:tab w:val="left" w:pos="1134"/>
        </w:tabs>
        <w:spacing w:before="0" w:line="360" w:lineRule="auto"/>
        <w:ind w:firstLine="851"/>
        <w:jc w:val="both"/>
        <w:rPr>
          <w:rFonts w:ascii="Arial" w:hAnsi="Arial" w:cs="Arial"/>
        </w:rPr>
      </w:pPr>
      <w:r w:rsidRPr="002357F8">
        <w:rPr>
          <w:rFonts w:ascii="Arial" w:hAnsi="Arial" w:cs="Arial"/>
        </w:rPr>
        <w:t xml:space="preserve">. </w:t>
      </w:r>
    </w:p>
    <w:p w14:paraId="4F7791D3" w14:textId="0B5E8D38" w:rsidR="00091C34" w:rsidRDefault="00091C34" w:rsidP="00091C34">
      <w:pPr>
        <w:tabs>
          <w:tab w:val="left" w:pos="7513"/>
        </w:tabs>
        <w:rPr>
          <w:color w:val="000000"/>
        </w:rPr>
      </w:pPr>
      <w:r w:rsidRPr="009D4E4A">
        <w:rPr>
          <w:rFonts w:ascii="Arial" w:hAnsi="Arial" w:cs="Arial"/>
          <w:color w:val="000000"/>
        </w:rPr>
        <w:t>Administracijos direktor</w:t>
      </w:r>
      <w:r w:rsidR="00644AF5" w:rsidRPr="009D4E4A">
        <w:rPr>
          <w:rFonts w:ascii="Arial" w:hAnsi="Arial" w:cs="Arial"/>
          <w:color w:val="000000"/>
        </w:rPr>
        <w:t xml:space="preserve">ė </w:t>
      </w:r>
      <w:r w:rsidR="009D4E4A">
        <w:rPr>
          <w:rFonts w:ascii="Arial" w:hAnsi="Arial" w:cs="Arial"/>
          <w:color w:val="000000"/>
        </w:rPr>
        <w:t xml:space="preserve">                  </w:t>
      </w:r>
      <w:r w:rsidR="00C011C3">
        <w:rPr>
          <w:rFonts w:ascii="Arial" w:hAnsi="Arial" w:cs="Arial"/>
          <w:color w:val="000000"/>
        </w:rPr>
        <w:t xml:space="preserve">                                                </w:t>
      </w:r>
      <w:r w:rsidR="00215938">
        <w:rPr>
          <w:color w:val="000000"/>
        </w:rPr>
        <w:tab/>
      </w:r>
      <w:r>
        <w:rPr>
          <w:color w:val="000000"/>
        </w:rPr>
        <w:tab/>
      </w:r>
    </w:p>
    <w:p w14:paraId="6E8C586F" w14:textId="38E7A456" w:rsidR="00CA2C3F" w:rsidRDefault="0093221E">
      <w:pPr>
        <w:tabs>
          <w:tab w:val="left" w:pos="7513"/>
        </w:tabs>
        <w:spacing w:before="228" w:after="228"/>
      </w:pPr>
      <w:r>
        <w:rPr>
          <w:color w:val="000000"/>
        </w:rPr>
        <w:tab/>
      </w:r>
      <w:r>
        <w:rPr>
          <w:color w:val="000000"/>
        </w:rPr>
        <w:tab/>
      </w:r>
    </w:p>
    <w:sectPr w:rsidR="00CA2C3F" w:rsidSect="00233E31">
      <w:headerReference w:type="default" r:id="rId8"/>
      <w:pgSz w:w="11906" w:h="16838"/>
      <w:pgMar w:top="1134" w:right="567" w:bottom="0" w:left="1701" w:header="567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7ADF5" w14:textId="77777777" w:rsidR="00A809EE" w:rsidRDefault="00A809EE">
      <w:r>
        <w:separator/>
      </w:r>
    </w:p>
  </w:endnote>
  <w:endnote w:type="continuationSeparator" w:id="0">
    <w:p w14:paraId="5E10D57D" w14:textId="77777777" w:rsidR="00A809EE" w:rsidRDefault="00A8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5BF2" w14:textId="77777777" w:rsidR="00A809EE" w:rsidRDefault="00A809EE">
      <w:r>
        <w:separator/>
      </w:r>
    </w:p>
  </w:footnote>
  <w:footnote w:type="continuationSeparator" w:id="0">
    <w:p w14:paraId="6C52077E" w14:textId="77777777" w:rsidR="00A809EE" w:rsidRDefault="00A8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384B" w14:textId="666F0665" w:rsidR="00CA2C3F" w:rsidRPr="007F05E2" w:rsidRDefault="00AA0CC8">
    <w:pPr>
      <w:pStyle w:val="Antrats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>Projektas</w:t>
    </w:r>
    <w:r w:rsidR="007F05E2">
      <w:rPr>
        <w:rFonts w:ascii="Arial" w:hAnsi="Arial" w:cs="Arial"/>
        <w:b/>
      </w:rPr>
      <w:tab/>
    </w:r>
    <w:r w:rsidR="007F05E2">
      <w:rPr>
        <w:rFonts w:ascii="Arial" w:hAnsi="Arial" w:cs="Arial"/>
        <w:b/>
      </w:rPr>
      <w:tab/>
    </w:r>
    <w:r w:rsidR="009C3DF0" w:rsidRPr="007F05E2">
      <w:rPr>
        <w:rFonts w:ascii="Arial" w:hAnsi="Arial" w:cs="Arial"/>
        <w:b/>
      </w:rPr>
      <w:tab/>
    </w:r>
    <w:r w:rsidR="00D9320A" w:rsidRPr="007F05E2">
      <w:rPr>
        <w:rFonts w:ascii="Arial" w:hAnsi="Arial" w:cs="Arial"/>
        <w:b/>
      </w:rPr>
      <w:tab/>
    </w:r>
    <w:r w:rsidR="00D9320A" w:rsidRPr="007F05E2">
      <w:rPr>
        <w:rFonts w:ascii="Arial" w:hAnsi="Arial" w:cs="Arial"/>
        <w:b/>
      </w:rPr>
      <w:tab/>
    </w:r>
    <w:r w:rsidR="0033624B" w:rsidRPr="007F05E2">
      <w:rPr>
        <w:rFonts w:ascii="Arial" w:hAnsi="Arial" w:cs="Arial"/>
        <w:b/>
      </w:rPr>
      <w:tab/>
    </w:r>
    <w:r w:rsidR="0033624B" w:rsidRPr="007F05E2">
      <w:rPr>
        <w:rFonts w:ascii="Arial" w:hAnsi="Arial" w:cs="Arial"/>
        <w:b/>
      </w:rPr>
      <w:tab/>
    </w:r>
    <w:r w:rsidR="0093221E" w:rsidRPr="007F05E2">
      <w:rPr>
        <w:rFonts w:ascii="Arial" w:hAnsi="Arial" w:cs="Arial"/>
        <w:b/>
      </w:rPr>
      <w:tab/>
    </w:r>
    <w:r w:rsidR="0093221E" w:rsidRPr="007F05E2">
      <w:rPr>
        <w:rFonts w:ascii="Arial" w:hAnsi="Arial" w:cs="Arial"/>
        <w:b/>
      </w:rPr>
      <w:tab/>
    </w:r>
    <w:r w:rsidR="0093221E" w:rsidRPr="007F05E2">
      <w:rPr>
        <w:rFonts w:ascii="Arial" w:hAnsi="Arial" w:cs="Arial"/>
        <w:b/>
      </w:rPr>
      <w:tab/>
    </w:r>
    <w:r w:rsidR="0093221E" w:rsidRPr="007F05E2">
      <w:rPr>
        <w:rFonts w:ascii="Arial" w:hAnsi="Arial" w:cs="Arial"/>
        <w:b/>
      </w:rPr>
      <w:tab/>
    </w:r>
    <w:r w:rsidR="0093221E" w:rsidRPr="007F05E2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761F1"/>
    <w:multiLevelType w:val="multilevel"/>
    <w:tmpl w:val="64DA7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BD1CDE"/>
    <w:multiLevelType w:val="multilevel"/>
    <w:tmpl w:val="5E565E8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1818811">
    <w:abstractNumId w:val="1"/>
  </w:num>
  <w:num w:numId="2" w16cid:durableId="164970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3F"/>
    <w:rsid w:val="00085CAA"/>
    <w:rsid w:val="00091C34"/>
    <w:rsid w:val="00133EC6"/>
    <w:rsid w:val="001407EB"/>
    <w:rsid w:val="0015438A"/>
    <w:rsid w:val="00155032"/>
    <w:rsid w:val="001971C4"/>
    <w:rsid w:val="001A6163"/>
    <w:rsid w:val="00215938"/>
    <w:rsid w:val="00225593"/>
    <w:rsid w:val="00233E31"/>
    <w:rsid w:val="002357F8"/>
    <w:rsid w:val="0024503C"/>
    <w:rsid w:val="00293E95"/>
    <w:rsid w:val="002B72F5"/>
    <w:rsid w:val="002C22EA"/>
    <w:rsid w:val="002D1A8C"/>
    <w:rsid w:val="002E0CDD"/>
    <w:rsid w:val="002F48DA"/>
    <w:rsid w:val="00311B74"/>
    <w:rsid w:val="0033624B"/>
    <w:rsid w:val="003B77B2"/>
    <w:rsid w:val="003F5777"/>
    <w:rsid w:val="00496A0D"/>
    <w:rsid w:val="004D1419"/>
    <w:rsid w:val="0051012F"/>
    <w:rsid w:val="00566268"/>
    <w:rsid w:val="005850E2"/>
    <w:rsid w:val="005B1893"/>
    <w:rsid w:val="006058F7"/>
    <w:rsid w:val="006343D4"/>
    <w:rsid w:val="00644AF5"/>
    <w:rsid w:val="006817AA"/>
    <w:rsid w:val="006B4F67"/>
    <w:rsid w:val="007679F2"/>
    <w:rsid w:val="00794B4F"/>
    <w:rsid w:val="007F05E2"/>
    <w:rsid w:val="00813E15"/>
    <w:rsid w:val="00822658"/>
    <w:rsid w:val="008356C5"/>
    <w:rsid w:val="00837354"/>
    <w:rsid w:val="008A59EA"/>
    <w:rsid w:val="008E5EE1"/>
    <w:rsid w:val="0093221E"/>
    <w:rsid w:val="009C3DF0"/>
    <w:rsid w:val="009D4E4A"/>
    <w:rsid w:val="00A14B1A"/>
    <w:rsid w:val="00A809EE"/>
    <w:rsid w:val="00AA0CC8"/>
    <w:rsid w:val="00AE539A"/>
    <w:rsid w:val="00B025C8"/>
    <w:rsid w:val="00B134A7"/>
    <w:rsid w:val="00B809B9"/>
    <w:rsid w:val="00C011C3"/>
    <w:rsid w:val="00CA2C3F"/>
    <w:rsid w:val="00CB225E"/>
    <w:rsid w:val="00CD5ECF"/>
    <w:rsid w:val="00D57D69"/>
    <w:rsid w:val="00D833DD"/>
    <w:rsid w:val="00D8586C"/>
    <w:rsid w:val="00D9320A"/>
    <w:rsid w:val="00DB1EBB"/>
    <w:rsid w:val="00E348AF"/>
    <w:rsid w:val="00EC2F45"/>
    <w:rsid w:val="00EF5DA8"/>
    <w:rsid w:val="00F226C7"/>
    <w:rsid w:val="00F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A85A"/>
  <w15:docId w15:val="{E348A35A-D891-4949-A1F3-1518DD88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  <w:bCs/>
      <w:caps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PagrindiniotekstotraukaDiagrama">
    <w:name w:val="Pagrindinio teksto įtrauka Diagrama"/>
    <w:qFormat/>
    <w:rPr>
      <w:sz w:val="24"/>
      <w:szCs w:val="24"/>
    </w:rPr>
  </w:style>
  <w:style w:type="character" w:customStyle="1" w:styleId="Antrat1Diagrama">
    <w:name w:val="Antraštė 1 Diagrama"/>
    <w:qFormat/>
    <w:rPr>
      <w:b/>
      <w:bCs/>
      <w:caps/>
      <w:sz w:val="24"/>
    </w:rPr>
  </w:style>
  <w:style w:type="character" w:customStyle="1" w:styleId="PoratDiagrama">
    <w:name w:val="Poraštė Diagrama"/>
    <w:qFormat/>
    <w:rPr>
      <w:sz w:val="24"/>
      <w:szCs w:val="24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Mangal"/>
      <w:i/>
      <w:iCs/>
    </w:rPr>
  </w:style>
  <w:style w:type="paragraph" w:styleId="Pagrindinistekstas">
    <w:name w:val="Body Text"/>
    <w:basedOn w:val="prastasis"/>
    <w:link w:val="PagrindinistekstasDiagrama"/>
    <w:pPr>
      <w:spacing w:before="280" w:after="28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Puslapinantratirporat">
    <w:name w:val="Puslapinė antraštė ir poraštė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Cs w:val="20"/>
    </w:rPr>
  </w:style>
  <w:style w:type="paragraph" w:styleId="Dokumentostruktra">
    <w:name w:val="Document Map"/>
    <w:basedOn w:val="prastasis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Betarp">
    <w:name w:val="No Spacing"/>
    <w:qFormat/>
    <w:rPr>
      <w:rFonts w:ascii="Times New Roman" w:eastAsia="Times New Roman" w:hAnsi="Times New Roman" w:cs="Times New Roman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PagrindinistekstasDiagrama">
    <w:name w:val="Pagrindinis tekstas Diagrama"/>
    <w:basedOn w:val="Numatytasispastraiposriftas"/>
    <w:link w:val="Pagrindinistekstas"/>
    <w:rsid w:val="00085CAA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KRETINGOS G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KRETINGOS G</dc:title>
  <dc:subject/>
  <dc:creator>2</dc:creator>
  <dc:description/>
  <cp:lastModifiedBy>Šarūnė Beitaitė</cp:lastModifiedBy>
  <cp:revision>2</cp:revision>
  <cp:lastPrinted>2017-11-27T13:19:00Z</cp:lastPrinted>
  <dcterms:created xsi:type="dcterms:W3CDTF">2026-06-17T11:24:00Z</dcterms:created>
  <dcterms:modified xsi:type="dcterms:W3CDTF">2026-06-17T11:24:00Z</dcterms:modified>
  <dc:language>lt-LT</dc:language>
</cp:coreProperties>
</file>