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C61DB" w14:textId="514DA9A6" w:rsidR="00BE4FB7" w:rsidRPr="00BE4FB7" w:rsidRDefault="00BE4FB7" w:rsidP="00BE4FB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lt-LT"/>
        </w:rPr>
      </w:pPr>
      <w:r w:rsidRPr="00BE4FB7">
        <w:rPr>
          <w:rFonts w:ascii="Times New Roman" w:eastAsia="Times New Roman" w:hAnsi="Times New Roman" w:cs="Times New Roman"/>
          <w:b/>
          <w:bCs/>
          <w:sz w:val="36"/>
          <w:szCs w:val="36"/>
          <w:lang w:val="lt-LT"/>
        </w:rPr>
        <w:t>Nekilnojamojo kultūros paveldo vertinimo tarybos (I) 2026-0</w:t>
      </w:r>
      <w:r w:rsidR="00D51F6C">
        <w:rPr>
          <w:rFonts w:ascii="Times New Roman" w:eastAsia="Times New Roman" w:hAnsi="Times New Roman" w:cs="Times New Roman"/>
          <w:b/>
          <w:bCs/>
          <w:sz w:val="36"/>
          <w:szCs w:val="36"/>
          <w:lang w:val="lt-LT"/>
        </w:rPr>
        <w:t>9-08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lt-LT"/>
        </w:rPr>
        <w:t xml:space="preserve"> </w:t>
      </w:r>
      <w:r w:rsidRPr="00BE4FB7">
        <w:rPr>
          <w:rFonts w:ascii="Times New Roman" w:eastAsia="Times New Roman" w:hAnsi="Times New Roman" w:cs="Times New Roman"/>
          <w:b/>
          <w:bCs/>
          <w:sz w:val="36"/>
          <w:szCs w:val="36"/>
          <w:lang w:val="lt-LT"/>
        </w:rPr>
        <w:t>nuotolinis posėdis</w:t>
      </w:r>
    </w:p>
    <w:p w14:paraId="4C8BF6BD" w14:textId="5CC7C065" w:rsidR="0039478F" w:rsidRPr="0039478F" w:rsidRDefault="00BE4FB7" w:rsidP="003947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BE4FB7">
        <w:rPr>
          <w:rFonts w:ascii="Times New Roman" w:eastAsia="Times New Roman" w:hAnsi="Times New Roman" w:cs="Times New Roman"/>
          <w:b/>
          <w:bCs/>
          <w:lang w:val="lt-LT"/>
        </w:rPr>
        <w:t xml:space="preserve">2026 m. </w:t>
      </w:r>
      <w:r w:rsidR="00E90398">
        <w:rPr>
          <w:rFonts w:ascii="Times New Roman" w:eastAsia="Times New Roman" w:hAnsi="Times New Roman" w:cs="Times New Roman"/>
          <w:b/>
          <w:bCs/>
          <w:lang w:val="lt-LT"/>
        </w:rPr>
        <w:t>rug</w:t>
      </w:r>
      <w:r w:rsidR="00D51F6C">
        <w:rPr>
          <w:rFonts w:ascii="Times New Roman" w:eastAsia="Times New Roman" w:hAnsi="Times New Roman" w:cs="Times New Roman"/>
          <w:b/>
          <w:bCs/>
          <w:lang w:val="lt-LT"/>
        </w:rPr>
        <w:t>sėjo 8</w:t>
      </w:r>
      <w:r w:rsidR="001A68B8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BE4FB7">
        <w:rPr>
          <w:rFonts w:ascii="Times New Roman" w:eastAsia="Times New Roman" w:hAnsi="Times New Roman" w:cs="Times New Roman"/>
          <w:b/>
          <w:bCs/>
          <w:lang w:val="lt-LT"/>
        </w:rPr>
        <w:t>d.</w:t>
      </w:r>
      <w:r w:rsidRPr="00BE4FB7">
        <w:rPr>
          <w:rFonts w:ascii="Times New Roman" w:eastAsia="Times New Roman" w:hAnsi="Times New Roman" w:cs="Times New Roman"/>
          <w:lang w:val="lt-LT"/>
        </w:rPr>
        <w:t xml:space="preserve"> (antradienį) 9 val. vyks nuotolinis Kultūros paveldo departamento prie Kultūros ministerijos pirmosios nekilnojamojo kultūros paveldo vertinimo tarybos posėdis.</w:t>
      </w:r>
    </w:p>
    <w:p w14:paraId="2144F7A5" w14:textId="77777777" w:rsidR="00500A66" w:rsidRPr="00285D30" w:rsidRDefault="00500A66" w:rsidP="00500A66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lang w:val="lt-LT"/>
        </w:rPr>
      </w:pPr>
      <w:r w:rsidRPr="00285D30">
        <w:rPr>
          <w:rFonts w:ascii="Times New Roman" w:eastAsia="Times New Roman" w:hAnsi="Times New Roman" w:cs="Times New Roman"/>
          <w:lang w:val="lt-LT"/>
        </w:rPr>
        <w:t xml:space="preserve">Nekilnojamojo kultūros paveldo vertinimo tarybos akto projektas dėl teisinės apsaugos Koplytstulpiui su Marijos skulptūra (u. k. 14056, DV 2911), Širvintų rajono sav., Zibalų sen., Kiauklių k., panaikinimo. Statusas – registrinis. </w:t>
      </w:r>
    </w:p>
    <w:p w14:paraId="582C5FC7" w14:textId="38BD844E" w:rsidR="0036394B" w:rsidRPr="00285D30" w:rsidRDefault="0036394B" w:rsidP="0036394B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lang w:val="lt-LT"/>
        </w:rPr>
      </w:pPr>
      <w:r w:rsidRPr="00285D30">
        <w:rPr>
          <w:rFonts w:ascii="Times New Roman" w:eastAsia="Times New Roman" w:hAnsi="Times New Roman" w:cs="Times New Roman"/>
          <w:lang w:val="lt-LT"/>
        </w:rPr>
        <w:t xml:space="preserve">Klausimas dėl grindinio, atidengto </w:t>
      </w:r>
      <w:r w:rsidR="007E0477" w:rsidRPr="00285D30">
        <w:rPr>
          <w:rFonts w:ascii="Times New Roman" w:eastAsia="Times New Roman" w:hAnsi="Times New Roman" w:cs="Times New Roman"/>
          <w:lang w:val="lt-LT"/>
        </w:rPr>
        <w:t>Tauragėje, Vytauto g., vertinimo.</w:t>
      </w:r>
    </w:p>
    <w:p w14:paraId="2478EC6E" w14:textId="77777777" w:rsidR="00C143F6" w:rsidRPr="00285D30" w:rsidRDefault="00C143F6" w:rsidP="00C143F6">
      <w:pPr>
        <w:pStyle w:val="ListParagraph"/>
        <w:numPr>
          <w:ilvl w:val="0"/>
          <w:numId w:val="20"/>
        </w:num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333332"/>
          <w:kern w:val="0"/>
          <w:sz w:val="21"/>
          <w:szCs w:val="21"/>
          <w:lang w:val="lt-LT" w:eastAsia="en-GB"/>
          <w14:ligatures w14:val="none"/>
        </w:rPr>
      </w:pPr>
      <w:r w:rsidRPr="00285D30">
        <w:rPr>
          <w:rFonts w:ascii="Times New Roman" w:eastAsia="Times New Roman" w:hAnsi="Times New Roman" w:cs="Times New Roman"/>
          <w:lang w:val="lt-LT"/>
        </w:rPr>
        <w:t>Nekilnojamojo kultūros paveldo vertinimo tarybos akto projektas dėl Aknystų dvaro sodybos fragmentų (u. k. 49), Anykščių rajono sav., Debeikių sen., Aknystų k., apskaitos duomenų Kultūros vertybių registre tikslinimo (</w:t>
      </w:r>
      <w:r w:rsidRPr="00285D30">
        <w:rPr>
          <w:rFonts w:ascii="Times New Roman" w:eastAsia="Times New Roman" w:hAnsi="Times New Roman" w:cs="Times New Roman"/>
          <w:i/>
          <w:iCs/>
          <w:lang w:val="lt-LT"/>
        </w:rPr>
        <w:t>pakartotinis svarstymas</w:t>
      </w:r>
      <w:r w:rsidRPr="00285D30">
        <w:rPr>
          <w:rFonts w:ascii="Times New Roman" w:eastAsia="Times New Roman" w:hAnsi="Times New Roman" w:cs="Times New Roman"/>
          <w:lang w:val="lt-LT"/>
        </w:rPr>
        <w:t xml:space="preserve">). Statusas – registrinis. </w:t>
      </w:r>
    </w:p>
    <w:p w14:paraId="3A7F6B58" w14:textId="6976C8DD" w:rsidR="007E0477" w:rsidRPr="00285D30" w:rsidRDefault="00C143F6" w:rsidP="007E0477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lang w:val="lt-LT"/>
        </w:rPr>
      </w:pPr>
      <w:r w:rsidRPr="00285D30">
        <w:rPr>
          <w:rFonts w:ascii="Times New Roman" w:eastAsia="Times New Roman" w:hAnsi="Times New Roman" w:cs="Times New Roman"/>
          <w:lang w:val="lt-LT"/>
        </w:rPr>
        <w:t>Klausimas dėl pastato Klaipėdoje, J. Zembrickio g. 7, vertinimo.</w:t>
      </w:r>
    </w:p>
    <w:p w14:paraId="2A76ACB9" w14:textId="77777777" w:rsidR="007868BF" w:rsidRPr="00285D30" w:rsidRDefault="00C143F6" w:rsidP="007868B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lang w:val="lt-LT"/>
        </w:rPr>
      </w:pPr>
      <w:r w:rsidRPr="00285D30">
        <w:rPr>
          <w:rFonts w:ascii="Times New Roman" w:eastAsia="Times New Roman" w:hAnsi="Times New Roman" w:cs="Times New Roman"/>
          <w:lang w:val="lt-LT"/>
        </w:rPr>
        <w:t>Klausimas dėl pastato Klaipėdoje, Ramioji g. 3, vertinimo.</w:t>
      </w:r>
    </w:p>
    <w:p w14:paraId="02FA5616" w14:textId="6B7773C7" w:rsidR="00245AD6" w:rsidRPr="00285D30" w:rsidRDefault="00245AD6" w:rsidP="007868B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lang w:val="lt-LT"/>
        </w:rPr>
      </w:pPr>
      <w:r w:rsidRPr="00285D30">
        <w:rPr>
          <w:rFonts w:ascii="Times New Roman" w:eastAsia="Times New Roman" w:hAnsi="Times New Roman" w:cs="Times New Roman"/>
          <w:lang w:val="lt-LT"/>
        </w:rPr>
        <w:t xml:space="preserve">Nekilnojamojo kultūros paveldo vertinimo tarybos akto projektas dėl Namo (u. k. 648), </w:t>
      </w:r>
      <w:r w:rsidR="00253FB6" w:rsidRPr="00285D30">
        <w:rPr>
          <w:rFonts w:ascii="Times New Roman" w:eastAsia="Times New Roman" w:hAnsi="Times New Roman" w:cs="Times New Roman"/>
          <w:lang w:val="lt-LT"/>
        </w:rPr>
        <w:t>Vilniaus miesto sav., Vilniaus m., Pilies g. 6, apskaitos duomenų Kultūros vertybių registre tikslinimo. Statusas – valstybės saugomas.</w:t>
      </w:r>
    </w:p>
    <w:p w14:paraId="3E536EDE" w14:textId="77777777" w:rsidR="005B6C31" w:rsidRPr="00285D30" w:rsidRDefault="005B6C31" w:rsidP="005B6C31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lang w:val="lt-LT"/>
        </w:rPr>
      </w:pPr>
      <w:r w:rsidRPr="00285D30">
        <w:rPr>
          <w:rFonts w:ascii="Times New Roman" w:eastAsia="Times New Roman" w:hAnsi="Times New Roman" w:cs="Times New Roman"/>
          <w:lang w:val="lt-LT"/>
        </w:rPr>
        <w:t>Nekilnojamojo kultūros paveldo vertinimo tarybos akto projektas dėl teisinės apsaugos Statinių kompleksui (u. k. 28001), Vilniaus miesto sav., Vilniaus m., Barboros Radvilaitės g., panaikinimo (</w:t>
      </w:r>
      <w:r w:rsidRPr="00285D30">
        <w:rPr>
          <w:rFonts w:ascii="Times New Roman" w:eastAsia="Times New Roman" w:hAnsi="Times New Roman" w:cs="Times New Roman"/>
          <w:i/>
          <w:iCs/>
          <w:lang w:val="lt-LT"/>
        </w:rPr>
        <w:t>į kompleksą įėjusius kultūros paveldo objektus nustačius Arkikatedros bazilikos, Žemutinės ir Aukštutinės pilių pastatų, jų liekanų ir kitų statinių komplekso (u. k. 642) kompleksinėmis dalimis</w:t>
      </w:r>
      <w:r w:rsidRPr="00285D30">
        <w:rPr>
          <w:rFonts w:ascii="Times New Roman" w:eastAsia="Times New Roman" w:hAnsi="Times New Roman" w:cs="Times New Roman"/>
          <w:lang w:val="lt-LT"/>
        </w:rPr>
        <w:t xml:space="preserve">). Statusas – valstybės saugomas. </w:t>
      </w:r>
    </w:p>
    <w:p w14:paraId="091D53A8" w14:textId="4460D4C3" w:rsidR="00C143F6" w:rsidRPr="007E0477" w:rsidRDefault="00C143F6" w:rsidP="00242DBF">
      <w:pPr>
        <w:pStyle w:val="ListParagraph"/>
        <w:jc w:val="both"/>
        <w:rPr>
          <w:rFonts w:ascii="Times New Roman" w:eastAsia="Times New Roman" w:hAnsi="Times New Roman" w:cs="Times New Roman"/>
          <w:lang w:val="en-GB"/>
        </w:rPr>
      </w:pPr>
    </w:p>
    <w:p w14:paraId="5BCD1E90" w14:textId="77777777" w:rsidR="00591363" w:rsidRPr="00591363" w:rsidRDefault="00591363" w:rsidP="00591363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val="en-GB"/>
        </w:rPr>
      </w:pPr>
    </w:p>
    <w:p w14:paraId="7894C759" w14:textId="433C3FA5" w:rsidR="00F0323B" w:rsidRPr="00101C3F" w:rsidRDefault="00F0323B" w:rsidP="00101C3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</w:p>
    <w:sectPr w:rsidR="00F0323B" w:rsidRPr="00101C3F" w:rsidSect="009416B1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7726"/>
    <w:multiLevelType w:val="hybridMultilevel"/>
    <w:tmpl w:val="7BFE61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589B"/>
    <w:multiLevelType w:val="multilevel"/>
    <w:tmpl w:val="F070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13EDC"/>
    <w:multiLevelType w:val="multilevel"/>
    <w:tmpl w:val="AFB8B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70560E4"/>
    <w:multiLevelType w:val="hybridMultilevel"/>
    <w:tmpl w:val="95043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0F2C"/>
    <w:multiLevelType w:val="multilevel"/>
    <w:tmpl w:val="9D50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17487"/>
    <w:multiLevelType w:val="multilevel"/>
    <w:tmpl w:val="5C5E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A0DC2"/>
    <w:multiLevelType w:val="multilevel"/>
    <w:tmpl w:val="DC6A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F5030E"/>
    <w:multiLevelType w:val="multilevel"/>
    <w:tmpl w:val="C666C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D93520"/>
    <w:multiLevelType w:val="multilevel"/>
    <w:tmpl w:val="B0D6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C2ABE"/>
    <w:multiLevelType w:val="multilevel"/>
    <w:tmpl w:val="087A8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CFD2F44"/>
    <w:multiLevelType w:val="multilevel"/>
    <w:tmpl w:val="E0DE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E119A"/>
    <w:multiLevelType w:val="multilevel"/>
    <w:tmpl w:val="DCF8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B940AA"/>
    <w:multiLevelType w:val="multilevel"/>
    <w:tmpl w:val="03C6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A459B5"/>
    <w:multiLevelType w:val="multilevel"/>
    <w:tmpl w:val="72D2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01010"/>
    <w:multiLevelType w:val="multilevel"/>
    <w:tmpl w:val="C8BE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155C9"/>
    <w:multiLevelType w:val="hybridMultilevel"/>
    <w:tmpl w:val="B44664E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F8745E"/>
    <w:multiLevelType w:val="multilevel"/>
    <w:tmpl w:val="F536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1C17FE"/>
    <w:multiLevelType w:val="multilevel"/>
    <w:tmpl w:val="2D36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200F34"/>
    <w:multiLevelType w:val="multilevel"/>
    <w:tmpl w:val="DFDEE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6535BA"/>
    <w:multiLevelType w:val="multilevel"/>
    <w:tmpl w:val="AFB8B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32A2017"/>
    <w:multiLevelType w:val="multilevel"/>
    <w:tmpl w:val="77B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AC3553"/>
    <w:multiLevelType w:val="hybridMultilevel"/>
    <w:tmpl w:val="E18E9A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F32201"/>
    <w:multiLevelType w:val="multilevel"/>
    <w:tmpl w:val="5F8C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B40C81"/>
    <w:multiLevelType w:val="multilevel"/>
    <w:tmpl w:val="BA5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345A0"/>
    <w:multiLevelType w:val="multilevel"/>
    <w:tmpl w:val="8DEE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7360E8"/>
    <w:multiLevelType w:val="hybridMultilevel"/>
    <w:tmpl w:val="DB4EEA3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1022617">
    <w:abstractNumId w:val="3"/>
  </w:num>
  <w:num w:numId="2" w16cid:durableId="1471359589">
    <w:abstractNumId w:val="9"/>
  </w:num>
  <w:num w:numId="3" w16cid:durableId="446891817">
    <w:abstractNumId w:val="21"/>
  </w:num>
  <w:num w:numId="4" w16cid:durableId="2131123415">
    <w:abstractNumId w:val="25"/>
  </w:num>
  <w:num w:numId="5" w16cid:durableId="1559974419">
    <w:abstractNumId w:val="19"/>
  </w:num>
  <w:num w:numId="6" w16cid:durableId="1891922001">
    <w:abstractNumId w:val="2"/>
  </w:num>
  <w:num w:numId="7" w16cid:durableId="298614413">
    <w:abstractNumId w:val="15"/>
  </w:num>
  <w:num w:numId="8" w16cid:durableId="15406258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9419343">
    <w:abstractNumId w:val="7"/>
  </w:num>
  <w:num w:numId="10" w16cid:durableId="1283195936">
    <w:abstractNumId w:val="11"/>
  </w:num>
  <w:num w:numId="11" w16cid:durableId="1022974851">
    <w:abstractNumId w:val="8"/>
  </w:num>
  <w:num w:numId="12" w16cid:durableId="2036802625">
    <w:abstractNumId w:val="4"/>
  </w:num>
  <w:num w:numId="13" w16cid:durableId="560794414">
    <w:abstractNumId w:val="0"/>
  </w:num>
  <w:num w:numId="14" w16cid:durableId="1579899664">
    <w:abstractNumId w:val="24"/>
  </w:num>
  <w:num w:numId="15" w16cid:durableId="1484197568">
    <w:abstractNumId w:val="10"/>
  </w:num>
  <w:num w:numId="16" w16cid:durableId="2107846231">
    <w:abstractNumId w:val="5"/>
  </w:num>
  <w:num w:numId="17" w16cid:durableId="1775055888">
    <w:abstractNumId w:val="22"/>
  </w:num>
  <w:num w:numId="18" w16cid:durableId="905988665">
    <w:abstractNumId w:val="23"/>
  </w:num>
  <w:num w:numId="19" w16cid:durableId="252666935">
    <w:abstractNumId w:val="16"/>
  </w:num>
  <w:num w:numId="20" w16cid:durableId="96103557">
    <w:abstractNumId w:val="14"/>
  </w:num>
  <w:num w:numId="21" w16cid:durableId="397095204">
    <w:abstractNumId w:val="13"/>
  </w:num>
  <w:num w:numId="22" w16cid:durableId="140582641">
    <w:abstractNumId w:val="17"/>
  </w:num>
  <w:num w:numId="23" w16cid:durableId="2069960696">
    <w:abstractNumId w:val="1"/>
  </w:num>
  <w:num w:numId="24" w16cid:durableId="1870993776">
    <w:abstractNumId w:val="12"/>
  </w:num>
  <w:num w:numId="25" w16cid:durableId="898512432">
    <w:abstractNumId w:val="20"/>
  </w:num>
  <w:num w:numId="26" w16cid:durableId="909582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F2"/>
    <w:rsid w:val="00005E91"/>
    <w:rsid w:val="000100DC"/>
    <w:rsid w:val="000147A3"/>
    <w:rsid w:val="0002203F"/>
    <w:rsid w:val="00022B2E"/>
    <w:rsid w:val="00027147"/>
    <w:rsid w:val="00027760"/>
    <w:rsid w:val="000361BC"/>
    <w:rsid w:val="00045690"/>
    <w:rsid w:val="000621BB"/>
    <w:rsid w:val="00064AB6"/>
    <w:rsid w:val="00075CCF"/>
    <w:rsid w:val="000771E1"/>
    <w:rsid w:val="00080A30"/>
    <w:rsid w:val="00081C58"/>
    <w:rsid w:val="00086BA9"/>
    <w:rsid w:val="00093DA9"/>
    <w:rsid w:val="000A0054"/>
    <w:rsid w:val="000A0B0F"/>
    <w:rsid w:val="000B0054"/>
    <w:rsid w:val="000C7F5F"/>
    <w:rsid w:val="000F3F15"/>
    <w:rsid w:val="00100A1A"/>
    <w:rsid w:val="00101C3F"/>
    <w:rsid w:val="00110702"/>
    <w:rsid w:val="0013491F"/>
    <w:rsid w:val="00155FC0"/>
    <w:rsid w:val="00165324"/>
    <w:rsid w:val="001734DD"/>
    <w:rsid w:val="001A0289"/>
    <w:rsid w:val="001A3371"/>
    <w:rsid w:val="001A68B8"/>
    <w:rsid w:val="001A728A"/>
    <w:rsid w:val="001B4676"/>
    <w:rsid w:val="001C1B22"/>
    <w:rsid w:val="001C54D3"/>
    <w:rsid w:val="001D08A6"/>
    <w:rsid w:val="001D7C0C"/>
    <w:rsid w:val="001F6CE8"/>
    <w:rsid w:val="0021073C"/>
    <w:rsid w:val="002116D9"/>
    <w:rsid w:val="00215DF8"/>
    <w:rsid w:val="00221A96"/>
    <w:rsid w:val="00234C24"/>
    <w:rsid w:val="002365EF"/>
    <w:rsid w:val="00242DBF"/>
    <w:rsid w:val="00245AD6"/>
    <w:rsid w:val="002517D5"/>
    <w:rsid w:val="00253FB6"/>
    <w:rsid w:val="0026377A"/>
    <w:rsid w:val="0026425E"/>
    <w:rsid w:val="002661C5"/>
    <w:rsid w:val="002759CD"/>
    <w:rsid w:val="002763F2"/>
    <w:rsid w:val="00280420"/>
    <w:rsid w:val="00284BD3"/>
    <w:rsid w:val="00285D30"/>
    <w:rsid w:val="002B492A"/>
    <w:rsid w:val="002B6FD4"/>
    <w:rsid w:val="002C0AA9"/>
    <w:rsid w:val="002C4E65"/>
    <w:rsid w:val="002D1A8C"/>
    <w:rsid w:val="002D3105"/>
    <w:rsid w:val="002D4E26"/>
    <w:rsid w:val="002D77B8"/>
    <w:rsid w:val="002E2CD4"/>
    <w:rsid w:val="002F1777"/>
    <w:rsid w:val="002F1B2F"/>
    <w:rsid w:val="002F6852"/>
    <w:rsid w:val="00303917"/>
    <w:rsid w:val="0032469E"/>
    <w:rsid w:val="00325704"/>
    <w:rsid w:val="00332D26"/>
    <w:rsid w:val="0034714F"/>
    <w:rsid w:val="003524A6"/>
    <w:rsid w:val="0036394B"/>
    <w:rsid w:val="00367436"/>
    <w:rsid w:val="003724A5"/>
    <w:rsid w:val="00377FEC"/>
    <w:rsid w:val="0038693C"/>
    <w:rsid w:val="0039478F"/>
    <w:rsid w:val="00396E79"/>
    <w:rsid w:val="003B1A9D"/>
    <w:rsid w:val="003B5551"/>
    <w:rsid w:val="003C2721"/>
    <w:rsid w:val="003D17F4"/>
    <w:rsid w:val="003D402D"/>
    <w:rsid w:val="003D4A69"/>
    <w:rsid w:val="003E3122"/>
    <w:rsid w:val="003E70F5"/>
    <w:rsid w:val="003F09C8"/>
    <w:rsid w:val="003F2FAC"/>
    <w:rsid w:val="003F7C33"/>
    <w:rsid w:val="004001C9"/>
    <w:rsid w:val="0040325F"/>
    <w:rsid w:val="00424A69"/>
    <w:rsid w:val="00425DCD"/>
    <w:rsid w:val="00426BE4"/>
    <w:rsid w:val="0043112F"/>
    <w:rsid w:val="00431970"/>
    <w:rsid w:val="00431A54"/>
    <w:rsid w:val="00432632"/>
    <w:rsid w:val="00437719"/>
    <w:rsid w:val="004535F3"/>
    <w:rsid w:val="004726C9"/>
    <w:rsid w:val="004748AE"/>
    <w:rsid w:val="00475267"/>
    <w:rsid w:val="004874DC"/>
    <w:rsid w:val="004B1B27"/>
    <w:rsid w:val="004B2EAC"/>
    <w:rsid w:val="004C201E"/>
    <w:rsid w:val="004C6FF0"/>
    <w:rsid w:val="004D3F18"/>
    <w:rsid w:val="004D63ED"/>
    <w:rsid w:val="004E1E0A"/>
    <w:rsid w:val="004F7201"/>
    <w:rsid w:val="00500A66"/>
    <w:rsid w:val="00503833"/>
    <w:rsid w:val="00513918"/>
    <w:rsid w:val="00514E67"/>
    <w:rsid w:val="00515B9B"/>
    <w:rsid w:val="00521E9C"/>
    <w:rsid w:val="0054242F"/>
    <w:rsid w:val="00544D18"/>
    <w:rsid w:val="00561258"/>
    <w:rsid w:val="00564B56"/>
    <w:rsid w:val="00571929"/>
    <w:rsid w:val="00577D40"/>
    <w:rsid w:val="00584EC4"/>
    <w:rsid w:val="00591363"/>
    <w:rsid w:val="005928C5"/>
    <w:rsid w:val="005B2B70"/>
    <w:rsid w:val="005B6C31"/>
    <w:rsid w:val="005C33B7"/>
    <w:rsid w:val="005C5F96"/>
    <w:rsid w:val="005D39C1"/>
    <w:rsid w:val="005E461C"/>
    <w:rsid w:val="005F1B43"/>
    <w:rsid w:val="005F53C3"/>
    <w:rsid w:val="006050A2"/>
    <w:rsid w:val="00606376"/>
    <w:rsid w:val="00613DAB"/>
    <w:rsid w:val="00632684"/>
    <w:rsid w:val="00637B4A"/>
    <w:rsid w:val="0064466A"/>
    <w:rsid w:val="00661229"/>
    <w:rsid w:val="0066387F"/>
    <w:rsid w:val="00664B2F"/>
    <w:rsid w:val="006744D0"/>
    <w:rsid w:val="006746B4"/>
    <w:rsid w:val="00682F0E"/>
    <w:rsid w:val="00687699"/>
    <w:rsid w:val="0069068C"/>
    <w:rsid w:val="00694C37"/>
    <w:rsid w:val="00695005"/>
    <w:rsid w:val="00695FDC"/>
    <w:rsid w:val="006A15DE"/>
    <w:rsid w:val="006A2EE7"/>
    <w:rsid w:val="006A4EC0"/>
    <w:rsid w:val="006C213D"/>
    <w:rsid w:val="006C4E1A"/>
    <w:rsid w:val="006C7469"/>
    <w:rsid w:val="006E44A3"/>
    <w:rsid w:val="006E7C93"/>
    <w:rsid w:val="006F1A91"/>
    <w:rsid w:val="00702E5F"/>
    <w:rsid w:val="007163BE"/>
    <w:rsid w:val="00720BFE"/>
    <w:rsid w:val="00734E8B"/>
    <w:rsid w:val="007512A5"/>
    <w:rsid w:val="0075259B"/>
    <w:rsid w:val="007553D5"/>
    <w:rsid w:val="00760891"/>
    <w:rsid w:val="00761A4F"/>
    <w:rsid w:val="00761BE0"/>
    <w:rsid w:val="00761F94"/>
    <w:rsid w:val="0076292F"/>
    <w:rsid w:val="0076545A"/>
    <w:rsid w:val="00771147"/>
    <w:rsid w:val="00780C53"/>
    <w:rsid w:val="00783A3A"/>
    <w:rsid w:val="007868BF"/>
    <w:rsid w:val="007A10FA"/>
    <w:rsid w:val="007C2775"/>
    <w:rsid w:val="007C3905"/>
    <w:rsid w:val="007C58AB"/>
    <w:rsid w:val="007C5B7A"/>
    <w:rsid w:val="007C7F74"/>
    <w:rsid w:val="007D1A79"/>
    <w:rsid w:val="007D335F"/>
    <w:rsid w:val="007D429A"/>
    <w:rsid w:val="007E0477"/>
    <w:rsid w:val="007E46EE"/>
    <w:rsid w:val="007E4E2F"/>
    <w:rsid w:val="007E68D3"/>
    <w:rsid w:val="007F19FB"/>
    <w:rsid w:val="007F1F6B"/>
    <w:rsid w:val="007F642C"/>
    <w:rsid w:val="00800C92"/>
    <w:rsid w:val="008022B4"/>
    <w:rsid w:val="008036C6"/>
    <w:rsid w:val="00807178"/>
    <w:rsid w:val="00821EE7"/>
    <w:rsid w:val="00823BA2"/>
    <w:rsid w:val="00843A17"/>
    <w:rsid w:val="00843C8A"/>
    <w:rsid w:val="00850345"/>
    <w:rsid w:val="00850588"/>
    <w:rsid w:val="00853899"/>
    <w:rsid w:val="00860A32"/>
    <w:rsid w:val="00863AC9"/>
    <w:rsid w:val="00875C22"/>
    <w:rsid w:val="008947C4"/>
    <w:rsid w:val="008A27F5"/>
    <w:rsid w:val="008A6A44"/>
    <w:rsid w:val="008B03C4"/>
    <w:rsid w:val="008E1033"/>
    <w:rsid w:val="008F07A7"/>
    <w:rsid w:val="008F25B2"/>
    <w:rsid w:val="00901354"/>
    <w:rsid w:val="009115D5"/>
    <w:rsid w:val="00911AA5"/>
    <w:rsid w:val="00923195"/>
    <w:rsid w:val="00932BB7"/>
    <w:rsid w:val="00937E71"/>
    <w:rsid w:val="009416B1"/>
    <w:rsid w:val="009418EE"/>
    <w:rsid w:val="00945D4B"/>
    <w:rsid w:val="009518FC"/>
    <w:rsid w:val="00972928"/>
    <w:rsid w:val="00977F3F"/>
    <w:rsid w:val="009875DE"/>
    <w:rsid w:val="00993BCB"/>
    <w:rsid w:val="00997345"/>
    <w:rsid w:val="009A21A6"/>
    <w:rsid w:val="009B1ED6"/>
    <w:rsid w:val="009B2511"/>
    <w:rsid w:val="009B5D62"/>
    <w:rsid w:val="009B7428"/>
    <w:rsid w:val="009C116E"/>
    <w:rsid w:val="009D1DA1"/>
    <w:rsid w:val="009D671D"/>
    <w:rsid w:val="009E206B"/>
    <w:rsid w:val="009E285C"/>
    <w:rsid w:val="00A00AE9"/>
    <w:rsid w:val="00A0397A"/>
    <w:rsid w:val="00A069B7"/>
    <w:rsid w:val="00A11065"/>
    <w:rsid w:val="00A11476"/>
    <w:rsid w:val="00A172B6"/>
    <w:rsid w:val="00A2189E"/>
    <w:rsid w:val="00A2197D"/>
    <w:rsid w:val="00A260B1"/>
    <w:rsid w:val="00A32900"/>
    <w:rsid w:val="00A373AF"/>
    <w:rsid w:val="00A47A3A"/>
    <w:rsid w:val="00A515E2"/>
    <w:rsid w:val="00A53363"/>
    <w:rsid w:val="00A55564"/>
    <w:rsid w:val="00A5680E"/>
    <w:rsid w:val="00A73B55"/>
    <w:rsid w:val="00A748A8"/>
    <w:rsid w:val="00A83FDB"/>
    <w:rsid w:val="00AA524B"/>
    <w:rsid w:val="00AA5516"/>
    <w:rsid w:val="00AB218B"/>
    <w:rsid w:val="00AB2587"/>
    <w:rsid w:val="00AB2D19"/>
    <w:rsid w:val="00AC1956"/>
    <w:rsid w:val="00AC5DFC"/>
    <w:rsid w:val="00AE3C31"/>
    <w:rsid w:val="00AF4DD1"/>
    <w:rsid w:val="00B21940"/>
    <w:rsid w:val="00B22981"/>
    <w:rsid w:val="00B236FE"/>
    <w:rsid w:val="00B30905"/>
    <w:rsid w:val="00B30946"/>
    <w:rsid w:val="00B35955"/>
    <w:rsid w:val="00B472BD"/>
    <w:rsid w:val="00B50331"/>
    <w:rsid w:val="00B53358"/>
    <w:rsid w:val="00B56371"/>
    <w:rsid w:val="00B56AE8"/>
    <w:rsid w:val="00B6068D"/>
    <w:rsid w:val="00B62E03"/>
    <w:rsid w:val="00B70636"/>
    <w:rsid w:val="00B768BF"/>
    <w:rsid w:val="00B87BEF"/>
    <w:rsid w:val="00B9152A"/>
    <w:rsid w:val="00B94FA1"/>
    <w:rsid w:val="00BA7F39"/>
    <w:rsid w:val="00BB5DA8"/>
    <w:rsid w:val="00BD0A28"/>
    <w:rsid w:val="00BD32DE"/>
    <w:rsid w:val="00BE0730"/>
    <w:rsid w:val="00BE46B7"/>
    <w:rsid w:val="00BE4FB7"/>
    <w:rsid w:val="00BF18A1"/>
    <w:rsid w:val="00BF19DF"/>
    <w:rsid w:val="00C04D65"/>
    <w:rsid w:val="00C103F5"/>
    <w:rsid w:val="00C143F6"/>
    <w:rsid w:val="00C154EA"/>
    <w:rsid w:val="00C15772"/>
    <w:rsid w:val="00C16F0A"/>
    <w:rsid w:val="00C210E0"/>
    <w:rsid w:val="00C2171A"/>
    <w:rsid w:val="00C30DD7"/>
    <w:rsid w:val="00C34DE0"/>
    <w:rsid w:val="00C425D4"/>
    <w:rsid w:val="00C4367D"/>
    <w:rsid w:val="00C50E3A"/>
    <w:rsid w:val="00C55D14"/>
    <w:rsid w:val="00C60380"/>
    <w:rsid w:val="00C73AE5"/>
    <w:rsid w:val="00C7628C"/>
    <w:rsid w:val="00C76539"/>
    <w:rsid w:val="00C83DE7"/>
    <w:rsid w:val="00C962D4"/>
    <w:rsid w:val="00C9686F"/>
    <w:rsid w:val="00CA0787"/>
    <w:rsid w:val="00CA1C11"/>
    <w:rsid w:val="00CA2F5E"/>
    <w:rsid w:val="00CD09A2"/>
    <w:rsid w:val="00D048AD"/>
    <w:rsid w:val="00D067BA"/>
    <w:rsid w:val="00D06D33"/>
    <w:rsid w:val="00D07772"/>
    <w:rsid w:val="00D1367C"/>
    <w:rsid w:val="00D16948"/>
    <w:rsid w:val="00D17435"/>
    <w:rsid w:val="00D203EC"/>
    <w:rsid w:val="00D2254E"/>
    <w:rsid w:val="00D256A8"/>
    <w:rsid w:val="00D40571"/>
    <w:rsid w:val="00D47E2D"/>
    <w:rsid w:val="00D51F6C"/>
    <w:rsid w:val="00D52239"/>
    <w:rsid w:val="00D57954"/>
    <w:rsid w:val="00D65F69"/>
    <w:rsid w:val="00D76BF2"/>
    <w:rsid w:val="00D80EF6"/>
    <w:rsid w:val="00D81503"/>
    <w:rsid w:val="00D82DEB"/>
    <w:rsid w:val="00D86077"/>
    <w:rsid w:val="00D90C2D"/>
    <w:rsid w:val="00D91081"/>
    <w:rsid w:val="00DA4A41"/>
    <w:rsid w:val="00DB7973"/>
    <w:rsid w:val="00DD5534"/>
    <w:rsid w:val="00DE7FF2"/>
    <w:rsid w:val="00DF3AC4"/>
    <w:rsid w:val="00E25695"/>
    <w:rsid w:val="00E3460E"/>
    <w:rsid w:val="00E40B83"/>
    <w:rsid w:val="00E41A69"/>
    <w:rsid w:val="00E44EEA"/>
    <w:rsid w:val="00E47A95"/>
    <w:rsid w:val="00E47EBE"/>
    <w:rsid w:val="00E52606"/>
    <w:rsid w:val="00E52EC3"/>
    <w:rsid w:val="00E6253D"/>
    <w:rsid w:val="00E74FAA"/>
    <w:rsid w:val="00E8042C"/>
    <w:rsid w:val="00E861F1"/>
    <w:rsid w:val="00E86BFB"/>
    <w:rsid w:val="00E90398"/>
    <w:rsid w:val="00E91CC4"/>
    <w:rsid w:val="00EB25D3"/>
    <w:rsid w:val="00EB677F"/>
    <w:rsid w:val="00EC12A6"/>
    <w:rsid w:val="00EC41CB"/>
    <w:rsid w:val="00ED44DF"/>
    <w:rsid w:val="00ED4D07"/>
    <w:rsid w:val="00EF5DBD"/>
    <w:rsid w:val="00EF65B8"/>
    <w:rsid w:val="00F02219"/>
    <w:rsid w:val="00F0323B"/>
    <w:rsid w:val="00F033C7"/>
    <w:rsid w:val="00F07D55"/>
    <w:rsid w:val="00F22624"/>
    <w:rsid w:val="00F24229"/>
    <w:rsid w:val="00F35C81"/>
    <w:rsid w:val="00F40406"/>
    <w:rsid w:val="00F40AEB"/>
    <w:rsid w:val="00F4481B"/>
    <w:rsid w:val="00F50F45"/>
    <w:rsid w:val="00F53FBA"/>
    <w:rsid w:val="00F61EB7"/>
    <w:rsid w:val="00F767A7"/>
    <w:rsid w:val="00F76ACB"/>
    <w:rsid w:val="00F877A8"/>
    <w:rsid w:val="00F9164C"/>
    <w:rsid w:val="00FB34E9"/>
    <w:rsid w:val="00FB720C"/>
    <w:rsid w:val="00FC6B6E"/>
    <w:rsid w:val="00FC7852"/>
    <w:rsid w:val="00FD3E78"/>
    <w:rsid w:val="00FE4EAC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9301"/>
  <w15:chartTrackingRefBased/>
  <w15:docId w15:val="{00D0C7FD-C3AE-4538-9731-69E32AB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F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F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F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F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FF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3491F"/>
    <w:pPr>
      <w:tabs>
        <w:tab w:val="center" w:pos="4986"/>
        <w:tab w:val="right" w:pos="99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GB" w:eastAsia="zh-CN"/>
      <w14:ligatures w14:val="none"/>
    </w:rPr>
  </w:style>
  <w:style w:type="character" w:customStyle="1" w:styleId="HeaderChar">
    <w:name w:val="Header Char"/>
    <w:basedOn w:val="DefaultParagraphFont"/>
    <w:link w:val="Header"/>
    <w:rsid w:val="0013491F"/>
    <w:rPr>
      <w:rFonts w:ascii="Times New Roman" w:eastAsia="Times New Roman" w:hAnsi="Times New Roman" w:cs="Times New Roman"/>
      <w:kern w:val="0"/>
      <w:szCs w:val="20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204</Words>
  <Characters>1402</Characters>
  <Application>Microsoft Office Word</Application>
  <DocSecurity>0</DocSecurity>
  <Lines>24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Vyginta Abušovienė</dc:creator>
  <cp:keywords/>
  <dc:description/>
  <cp:lastModifiedBy>Vyginta Abušovienė</cp:lastModifiedBy>
  <cp:revision>64</cp:revision>
  <cp:lastPrinted>2026-06-30T04:54:00Z</cp:lastPrinted>
  <dcterms:created xsi:type="dcterms:W3CDTF">2026-02-12T13:31:00Z</dcterms:created>
  <dcterms:modified xsi:type="dcterms:W3CDTF">2026-09-03T08:34:00Z</dcterms:modified>
</cp:coreProperties>
</file>